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E1E27" w14:textId="77777777" w:rsidR="00301234" w:rsidRDefault="00301234" w:rsidP="00301234">
      <w:pPr>
        <w:jc w:val="right"/>
        <w:rPr>
          <w:rFonts w:asciiTheme="minorHAnsi" w:eastAsiaTheme="minorHAnsi" w:hAnsiTheme="minorHAnsi" w:cstheme="minorHAnsi"/>
        </w:rPr>
      </w:pPr>
    </w:p>
    <w:p w14:paraId="1D34FB5B" w14:textId="790D8427" w:rsidR="00301234" w:rsidRPr="00301234" w:rsidRDefault="00B15E0F" w:rsidP="00301234">
      <w:pPr>
        <w:jc w:val="right"/>
        <w:rPr>
          <w:rFonts w:asciiTheme="minorHAnsi" w:eastAsiaTheme="minorHAnsi" w:hAnsiTheme="minorHAnsi" w:cstheme="minorHAnsi"/>
        </w:rPr>
      </w:pPr>
      <w:r w:rsidRPr="006109EE">
        <w:rPr>
          <w:rFonts w:asciiTheme="minorHAnsi" w:eastAsiaTheme="minorHAnsi" w:hAnsiTheme="minorHAnsi" w:cstheme="minorHAnsi"/>
        </w:rPr>
        <w:t xml:space="preserve">Madrid, </w:t>
      </w:r>
      <w:r w:rsidR="0000052A">
        <w:rPr>
          <w:rFonts w:asciiTheme="minorHAnsi" w:eastAsiaTheme="minorHAnsi" w:hAnsiTheme="minorHAnsi" w:cstheme="minorHAnsi"/>
        </w:rPr>
        <w:t>5</w:t>
      </w:r>
      <w:r w:rsidRPr="006109EE">
        <w:rPr>
          <w:rFonts w:asciiTheme="minorHAnsi" w:eastAsiaTheme="minorHAnsi" w:hAnsiTheme="minorHAnsi" w:cstheme="minorHAnsi"/>
        </w:rPr>
        <w:t xml:space="preserve"> de </w:t>
      </w:r>
      <w:r w:rsidR="00B85D60">
        <w:rPr>
          <w:rFonts w:asciiTheme="minorHAnsi" w:eastAsiaTheme="minorHAnsi" w:hAnsiTheme="minorHAnsi" w:cstheme="minorHAnsi"/>
        </w:rPr>
        <w:t>noviembre</w:t>
      </w:r>
      <w:r w:rsidRPr="006109EE">
        <w:rPr>
          <w:rFonts w:asciiTheme="minorHAnsi" w:eastAsiaTheme="minorHAnsi" w:hAnsiTheme="minorHAnsi" w:cstheme="minorHAnsi"/>
        </w:rPr>
        <w:t xml:space="preserve"> de 202</w:t>
      </w:r>
      <w:r w:rsidR="006109EE" w:rsidRPr="006109EE">
        <w:rPr>
          <w:rFonts w:asciiTheme="minorHAnsi" w:eastAsiaTheme="minorHAnsi" w:hAnsiTheme="minorHAnsi" w:cstheme="minorHAnsi"/>
        </w:rPr>
        <w:t>5</w:t>
      </w:r>
    </w:p>
    <w:p w14:paraId="7FAF7BD4" w14:textId="77777777" w:rsidR="00301234" w:rsidRDefault="00301234" w:rsidP="001F700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</w:p>
    <w:p w14:paraId="1C0DCD1B" w14:textId="3DCA2D97" w:rsidR="006109EE" w:rsidRPr="006109EE" w:rsidRDefault="006109EE" w:rsidP="001F700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 w:rsidRPr="006109EE">
        <w:rPr>
          <w:rFonts w:asciiTheme="minorHAnsi" w:eastAsia="Times New Roman" w:hAnsiTheme="minorHAnsi" w:cstheme="minorHAnsi"/>
          <w:lang w:eastAsia="es-ES"/>
        </w:rPr>
        <w:t>Estimado</w:t>
      </w:r>
      <w:r w:rsidR="00301234">
        <w:rPr>
          <w:rFonts w:asciiTheme="minorHAnsi" w:eastAsia="Times New Roman" w:hAnsiTheme="minorHAnsi" w:cstheme="minorHAnsi"/>
          <w:lang w:eastAsia="es-ES"/>
        </w:rPr>
        <w:t>/a</w:t>
      </w:r>
      <w:r w:rsidR="00D054B7">
        <w:rPr>
          <w:rFonts w:asciiTheme="minorHAnsi" w:eastAsia="Times New Roman" w:hAnsiTheme="minorHAnsi" w:cstheme="minorHAnsi"/>
          <w:lang w:eastAsia="es-ES"/>
        </w:rPr>
        <w:t xml:space="preserve"> </w:t>
      </w:r>
      <w:r w:rsidR="00301234" w:rsidRPr="001F700B">
        <w:rPr>
          <w:rFonts w:asciiTheme="minorHAnsi" w:eastAsia="Times New Roman" w:hAnsiTheme="minorHAnsi" w:cstheme="minorHAnsi"/>
          <w:lang w:eastAsia="es-ES"/>
        </w:rPr>
        <w:t>Sr.</w:t>
      </w:r>
      <w:r w:rsidR="00301234">
        <w:rPr>
          <w:rFonts w:asciiTheme="minorHAnsi" w:eastAsia="Times New Roman" w:hAnsiTheme="minorHAnsi" w:cstheme="minorHAnsi"/>
          <w:lang w:eastAsia="es-ES"/>
        </w:rPr>
        <w:t>/a</w:t>
      </w:r>
      <w:r w:rsidR="001F700B" w:rsidRPr="001F700B">
        <w:rPr>
          <w:rFonts w:asciiTheme="minorHAnsi" w:eastAsia="Times New Roman" w:hAnsiTheme="minorHAnsi" w:cstheme="minorHAnsi"/>
          <w:lang w:eastAsia="es-ES"/>
        </w:rPr>
        <w:t>:</w:t>
      </w:r>
    </w:p>
    <w:p w14:paraId="3348F34B" w14:textId="155E0D65" w:rsidR="001F700B" w:rsidRDefault="006109EE" w:rsidP="001F700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 w:rsidRPr="006109EE">
        <w:rPr>
          <w:rFonts w:asciiTheme="minorHAnsi" w:eastAsia="Times New Roman" w:hAnsiTheme="minorHAnsi" w:cstheme="minorHAnsi"/>
          <w:lang w:eastAsia="es-ES"/>
        </w:rPr>
        <w:t xml:space="preserve">Desde el </w:t>
      </w:r>
      <w:r w:rsidRPr="006109EE">
        <w:rPr>
          <w:rFonts w:asciiTheme="minorHAnsi" w:eastAsia="Times New Roman" w:hAnsiTheme="minorHAnsi" w:cstheme="minorHAnsi"/>
          <w:b/>
          <w:bCs/>
          <w:lang w:eastAsia="es-ES"/>
        </w:rPr>
        <w:t>Consejo General de la Ingeniería Técnica Industrial de España (COGITI)</w:t>
      </w:r>
      <w:r w:rsidRPr="006109EE">
        <w:rPr>
          <w:rFonts w:asciiTheme="minorHAnsi" w:eastAsia="Times New Roman" w:hAnsiTheme="minorHAnsi" w:cstheme="minorHAnsi"/>
          <w:lang w:eastAsia="es-ES"/>
        </w:rPr>
        <w:t xml:space="preserve">, nos complace dirigirnos a usted para invitar a su entidad a participar como patrocinador del </w:t>
      </w:r>
      <w:r w:rsidRPr="006109EE">
        <w:rPr>
          <w:rFonts w:asciiTheme="minorHAnsi" w:eastAsia="Times New Roman" w:hAnsiTheme="minorHAnsi" w:cstheme="minorHAnsi"/>
          <w:b/>
          <w:bCs/>
          <w:lang w:eastAsia="es-ES"/>
        </w:rPr>
        <w:t>I Congreso Nacional de Ingeniería</w:t>
      </w:r>
      <w:r w:rsidR="008D29C5">
        <w:rPr>
          <w:rFonts w:asciiTheme="minorHAnsi" w:eastAsia="Times New Roman" w:hAnsiTheme="minorHAnsi" w:cstheme="minorHAnsi"/>
          <w:b/>
          <w:bCs/>
          <w:lang w:eastAsia="es-ES"/>
        </w:rPr>
        <w:t xml:space="preserve"> </w:t>
      </w:r>
      <w:r w:rsidR="008D29C5" w:rsidRPr="008D29C5">
        <w:rPr>
          <w:rFonts w:asciiTheme="minorHAnsi" w:eastAsia="Times New Roman" w:hAnsiTheme="minorHAnsi" w:cstheme="minorHAnsi"/>
          <w:lang w:eastAsia="es-ES"/>
        </w:rPr>
        <w:t>(</w:t>
      </w:r>
      <w:hyperlink r:id="rId6" w:history="1">
        <w:r w:rsidR="008D29C5" w:rsidRPr="005776E0">
          <w:rPr>
            <w:rStyle w:val="Hipervnculo"/>
            <w:rFonts w:asciiTheme="minorHAnsi" w:eastAsia="Times New Roman" w:hAnsiTheme="minorHAnsi" w:cstheme="minorHAnsi"/>
            <w:lang w:eastAsia="es-ES"/>
          </w:rPr>
          <w:t>www.ingefutur.es</w:t>
        </w:r>
      </w:hyperlink>
      <w:r w:rsidR="008D29C5">
        <w:rPr>
          <w:rFonts w:asciiTheme="minorHAnsi" w:eastAsia="Times New Roman" w:hAnsiTheme="minorHAnsi" w:cstheme="minorHAnsi"/>
          <w:lang w:eastAsia="es-ES"/>
        </w:rPr>
        <w:t>)</w:t>
      </w:r>
      <w:r w:rsidRPr="008D29C5">
        <w:rPr>
          <w:rFonts w:asciiTheme="minorHAnsi" w:eastAsia="Times New Roman" w:hAnsiTheme="minorHAnsi" w:cstheme="minorHAnsi"/>
          <w:lang w:eastAsia="es-ES"/>
        </w:rPr>
        <w:t>,</w:t>
      </w:r>
      <w:r w:rsidRPr="006109EE">
        <w:rPr>
          <w:rFonts w:asciiTheme="minorHAnsi" w:eastAsia="Times New Roman" w:hAnsiTheme="minorHAnsi" w:cstheme="minorHAnsi"/>
          <w:lang w:eastAsia="es-ES"/>
        </w:rPr>
        <w:t xml:space="preserve"> que celebraremos los próximos </w:t>
      </w:r>
      <w:r w:rsidRPr="006109EE">
        <w:rPr>
          <w:rFonts w:asciiTheme="minorHAnsi" w:eastAsia="Times New Roman" w:hAnsiTheme="minorHAnsi" w:cstheme="minorHAnsi"/>
          <w:b/>
          <w:bCs/>
          <w:lang w:eastAsia="es-ES"/>
        </w:rPr>
        <w:t>12 y 13 de diciembre de 2025 en la ciudad de Valencia</w:t>
      </w:r>
      <w:r w:rsidRPr="006109EE">
        <w:rPr>
          <w:rFonts w:asciiTheme="minorHAnsi" w:eastAsia="Times New Roman" w:hAnsiTheme="minorHAnsi" w:cstheme="minorHAnsi"/>
          <w:lang w:eastAsia="es-ES"/>
        </w:rPr>
        <w:t xml:space="preserve">, coincidiendo con la conmemoración </w:t>
      </w:r>
      <w:r w:rsidR="001F700B" w:rsidRPr="001F700B">
        <w:rPr>
          <w:rFonts w:asciiTheme="minorHAnsi" w:eastAsia="Times New Roman" w:hAnsiTheme="minorHAnsi" w:cstheme="minorHAnsi"/>
          <w:lang w:eastAsia="es-ES"/>
        </w:rPr>
        <w:t xml:space="preserve">del </w:t>
      </w:r>
      <w:r w:rsidR="001F700B" w:rsidRPr="006668C8">
        <w:rPr>
          <w:rFonts w:asciiTheme="minorHAnsi" w:eastAsia="Times New Roman" w:hAnsiTheme="minorHAnsi" w:cstheme="minorHAnsi"/>
          <w:b/>
          <w:bCs/>
          <w:lang w:eastAsia="es-ES"/>
        </w:rPr>
        <w:t>175 aniversario del nacimiento de la enseñanza industrial en España</w:t>
      </w:r>
      <w:r w:rsidR="001F700B" w:rsidRPr="001F700B">
        <w:rPr>
          <w:rFonts w:asciiTheme="minorHAnsi" w:eastAsia="Times New Roman" w:hAnsiTheme="minorHAnsi" w:cstheme="minorHAnsi"/>
          <w:lang w:eastAsia="es-ES"/>
        </w:rPr>
        <w:t>, efeméride que marcó el origen de las profesiones del ámbito de la ingeniería industrial</w:t>
      </w:r>
      <w:r w:rsidR="001F700B">
        <w:rPr>
          <w:rFonts w:asciiTheme="minorHAnsi" w:eastAsia="Times New Roman" w:hAnsiTheme="minorHAnsi" w:cstheme="minorHAnsi"/>
          <w:lang w:eastAsia="es-ES"/>
        </w:rPr>
        <w:t>.</w:t>
      </w:r>
    </w:p>
    <w:p w14:paraId="23825F02" w14:textId="77777777" w:rsidR="006668C8" w:rsidRPr="006668C8" w:rsidRDefault="006668C8" w:rsidP="006668C8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 w:rsidRPr="006668C8">
        <w:rPr>
          <w:rFonts w:asciiTheme="minorHAnsi" w:eastAsia="Times New Roman" w:hAnsiTheme="minorHAnsi" w:cstheme="minorHAnsi"/>
          <w:lang w:eastAsia="es-ES"/>
        </w:rPr>
        <w:t xml:space="preserve">En este contexto, este Congreso nacional reunirá a </w:t>
      </w:r>
      <w:r w:rsidRPr="006668C8">
        <w:rPr>
          <w:rFonts w:asciiTheme="minorHAnsi" w:eastAsia="Times New Roman" w:hAnsiTheme="minorHAnsi" w:cstheme="minorHAnsi"/>
          <w:b/>
          <w:bCs/>
          <w:lang w:eastAsia="es-ES"/>
        </w:rPr>
        <w:t>expertos de primer nivel</w:t>
      </w:r>
      <w:r w:rsidRPr="006668C8">
        <w:rPr>
          <w:rFonts w:asciiTheme="minorHAnsi" w:eastAsia="Times New Roman" w:hAnsiTheme="minorHAnsi" w:cstheme="minorHAnsi"/>
          <w:lang w:eastAsia="es-ES"/>
        </w:rPr>
        <w:t xml:space="preserve">, </w:t>
      </w:r>
      <w:r w:rsidRPr="006668C8">
        <w:rPr>
          <w:rFonts w:asciiTheme="minorHAnsi" w:eastAsia="Times New Roman" w:hAnsiTheme="minorHAnsi" w:cstheme="minorHAnsi"/>
          <w:b/>
          <w:bCs/>
          <w:lang w:eastAsia="es-ES"/>
        </w:rPr>
        <w:t>autoridades institucionales, representantes del entorno académico y profesional, empresas del sector y futuros ingenieros</w:t>
      </w:r>
      <w:r w:rsidRPr="006668C8">
        <w:rPr>
          <w:rFonts w:asciiTheme="minorHAnsi" w:eastAsia="Times New Roman" w:hAnsiTheme="minorHAnsi" w:cstheme="minorHAnsi"/>
          <w:lang w:eastAsia="es-ES"/>
        </w:rPr>
        <w:t>, para reflexionar y debatir sobre los principales retos y oportunidades que enfrenta hoy la ingeniería en un entorno en constante evolución.</w:t>
      </w:r>
    </w:p>
    <w:p w14:paraId="3F40D35F" w14:textId="3AAB2472" w:rsidR="006668C8" w:rsidRDefault="006668C8" w:rsidP="006668C8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 w:rsidRPr="006668C8">
        <w:rPr>
          <w:rFonts w:asciiTheme="minorHAnsi" w:eastAsia="Times New Roman" w:hAnsiTheme="minorHAnsi" w:cstheme="minorHAnsi"/>
          <w:lang w:eastAsia="es-ES"/>
        </w:rPr>
        <w:t xml:space="preserve">En el Congreso se abordarán cuestiones de máxima actualidad en el </w:t>
      </w:r>
      <w:r w:rsidR="00502137">
        <w:rPr>
          <w:rFonts w:asciiTheme="minorHAnsi" w:eastAsia="Times New Roman" w:hAnsiTheme="minorHAnsi" w:cstheme="minorHAnsi"/>
          <w:lang w:eastAsia="es-ES"/>
        </w:rPr>
        <w:t xml:space="preserve">ámbito </w:t>
      </w:r>
      <w:r w:rsidRPr="006668C8">
        <w:rPr>
          <w:rFonts w:asciiTheme="minorHAnsi" w:eastAsia="Times New Roman" w:hAnsiTheme="minorHAnsi" w:cstheme="minorHAnsi"/>
          <w:lang w:eastAsia="es-ES"/>
        </w:rPr>
        <w:t xml:space="preserve">de la ingeniería y la industria, englobadas en ámbitos como la </w:t>
      </w:r>
      <w:r w:rsidRPr="006668C8">
        <w:rPr>
          <w:rFonts w:asciiTheme="minorHAnsi" w:eastAsia="Times New Roman" w:hAnsiTheme="minorHAnsi" w:cstheme="minorHAnsi"/>
          <w:b/>
          <w:bCs/>
          <w:lang w:eastAsia="es-ES"/>
        </w:rPr>
        <w:t>transformación verde y digital, la inteligencia artificial y la ciberseguridad, la sostenibilidad medioambiental, la eficiencia energética y los desafíos tecnológicos y energéticos</w:t>
      </w:r>
      <w:r w:rsidRPr="006668C8">
        <w:rPr>
          <w:rFonts w:asciiTheme="minorHAnsi" w:eastAsia="Times New Roman" w:hAnsiTheme="minorHAnsi" w:cstheme="minorHAnsi"/>
          <w:lang w:eastAsia="es-ES"/>
        </w:rPr>
        <w:t xml:space="preserve"> que afrontan nuestras sociedades.</w:t>
      </w:r>
    </w:p>
    <w:p w14:paraId="3B3B1D4F" w14:textId="77777777" w:rsidR="006109EE" w:rsidRPr="006109EE" w:rsidRDefault="006109EE" w:rsidP="001F700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 w:rsidRPr="006109EE">
        <w:rPr>
          <w:rFonts w:asciiTheme="minorHAnsi" w:eastAsia="Times New Roman" w:hAnsiTheme="minorHAnsi" w:cstheme="minorHAnsi"/>
          <w:b/>
          <w:bCs/>
          <w:lang w:eastAsia="es-ES"/>
        </w:rPr>
        <w:t>Patrocinar este evento supone una oportunidad única para visibilizar el compromiso de su organización con la innovación, la sostenibilidad y el desarrollo tecnológico del país.</w:t>
      </w:r>
      <w:r w:rsidRPr="006109EE">
        <w:rPr>
          <w:rFonts w:asciiTheme="minorHAnsi" w:eastAsia="Times New Roman" w:hAnsiTheme="minorHAnsi" w:cstheme="minorHAnsi"/>
          <w:lang w:eastAsia="es-ES"/>
        </w:rPr>
        <w:t xml:space="preserve"> Además, permitirá posicionar su marca en un espacio de alto nivel profesional y mediático, con amplias posibilidades de visibilidad, </w:t>
      </w:r>
      <w:proofErr w:type="spellStart"/>
      <w:r w:rsidRPr="006109EE">
        <w:rPr>
          <w:rFonts w:asciiTheme="minorHAnsi" w:eastAsia="Times New Roman" w:hAnsiTheme="minorHAnsi" w:cstheme="minorHAnsi"/>
          <w:lang w:eastAsia="es-ES"/>
        </w:rPr>
        <w:t>networking</w:t>
      </w:r>
      <w:proofErr w:type="spellEnd"/>
      <w:r w:rsidRPr="006109EE">
        <w:rPr>
          <w:rFonts w:asciiTheme="minorHAnsi" w:eastAsia="Times New Roman" w:hAnsiTheme="minorHAnsi" w:cstheme="minorHAnsi"/>
          <w:lang w:eastAsia="es-ES"/>
        </w:rPr>
        <w:t xml:space="preserve"> y </w:t>
      </w:r>
      <w:proofErr w:type="gramStart"/>
      <w:r w:rsidRPr="006109EE">
        <w:rPr>
          <w:rFonts w:asciiTheme="minorHAnsi" w:eastAsia="Times New Roman" w:hAnsiTheme="minorHAnsi" w:cstheme="minorHAnsi"/>
          <w:lang w:eastAsia="es-ES"/>
        </w:rPr>
        <w:t>participación activa</w:t>
      </w:r>
      <w:proofErr w:type="gramEnd"/>
      <w:r w:rsidRPr="006109EE">
        <w:rPr>
          <w:rFonts w:asciiTheme="minorHAnsi" w:eastAsia="Times New Roman" w:hAnsiTheme="minorHAnsi" w:cstheme="minorHAnsi"/>
          <w:lang w:eastAsia="es-ES"/>
        </w:rPr>
        <w:t>.</w:t>
      </w:r>
    </w:p>
    <w:p w14:paraId="65E040BB" w14:textId="44068356" w:rsidR="006109EE" w:rsidRPr="006109EE" w:rsidRDefault="006109EE" w:rsidP="001F700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 w:rsidRPr="006109EE">
        <w:rPr>
          <w:rFonts w:asciiTheme="minorHAnsi" w:eastAsia="Times New Roman" w:hAnsiTheme="minorHAnsi" w:cstheme="minorHAnsi"/>
          <w:lang w:eastAsia="es-ES"/>
        </w:rPr>
        <w:t xml:space="preserve">Disponemos de </w:t>
      </w:r>
      <w:r w:rsidRPr="006109EE">
        <w:rPr>
          <w:rFonts w:asciiTheme="minorHAnsi" w:eastAsia="Times New Roman" w:hAnsiTheme="minorHAnsi" w:cstheme="minorHAnsi"/>
          <w:b/>
          <w:bCs/>
          <w:lang w:eastAsia="es-ES"/>
        </w:rPr>
        <w:t>tres modalidades de patrocinio (Oro, Plata y Bronce)</w:t>
      </w:r>
      <w:r w:rsidRPr="006109EE">
        <w:rPr>
          <w:rFonts w:asciiTheme="minorHAnsi" w:eastAsia="Times New Roman" w:hAnsiTheme="minorHAnsi" w:cstheme="minorHAnsi"/>
          <w:lang w:eastAsia="es-ES"/>
        </w:rPr>
        <w:t>, que ofrecen distintos niveles de presencia en el Congreso, beneficios promocionales, visibilidad en medios y otros elementos detallados en el dossier adjunto.</w:t>
      </w:r>
    </w:p>
    <w:p w14:paraId="67202863" w14:textId="77777777" w:rsidR="006109EE" w:rsidRPr="006109EE" w:rsidRDefault="006109EE" w:rsidP="001F700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 w:rsidRPr="006109EE">
        <w:rPr>
          <w:rFonts w:asciiTheme="minorHAnsi" w:eastAsia="Times New Roman" w:hAnsiTheme="minorHAnsi" w:cstheme="minorHAnsi"/>
          <w:lang w:eastAsia="es-ES"/>
        </w:rPr>
        <w:t>Estaremos encantados de ampliar esta información y explorar conjuntamente la mejor manera de establecer una colaboración beneficiosa para ambas partes.</w:t>
      </w:r>
    </w:p>
    <w:p w14:paraId="57BA51BA" w14:textId="625F52C9" w:rsidR="006109EE" w:rsidRPr="006109EE" w:rsidRDefault="006668C8" w:rsidP="001F700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>
        <w:rPr>
          <w:rFonts w:asciiTheme="minorHAnsi" w:eastAsiaTheme="minorHAnsi" w:hAnsiTheme="minorHAnsi" w:cs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5B0EE0BD" wp14:editId="4BA6B13C">
            <wp:simplePos x="0" y="0"/>
            <wp:positionH relativeFrom="column">
              <wp:posOffset>156210</wp:posOffset>
            </wp:positionH>
            <wp:positionV relativeFrom="paragraph">
              <wp:posOffset>403225</wp:posOffset>
            </wp:positionV>
            <wp:extent cx="1790700" cy="1400175"/>
            <wp:effectExtent l="0" t="0" r="0" b="9525"/>
            <wp:wrapNone/>
            <wp:docPr id="127501359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9EE" w:rsidRPr="006109EE">
        <w:rPr>
          <w:rFonts w:asciiTheme="minorHAnsi" w:eastAsia="Times New Roman" w:hAnsiTheme="minorHAnsi" w:cstheme="minorHAnsi"/>
          <w:lang w:eastAsia="es-ES"/>
        </w:rPr>
        <w:t xml:space="preserve">Para cualquier consulta o confirmación de interés, puede contactar con nosotros a través del teléfono </w:t>
      </w:r>
      <w:r w:rsidR="006109EE" w:rsidRPr="006109EE">
        <w:rPr>
          <w:rFonts w:asciiTheme="minorHAnsi" w:eastAsia="Times New Roman" w:hAnsiTheme="minorHAnsi" w:cstheme="minorHAnsi"/>
          <w:b/>
          <w:bCs/>
          <w:lang w:eastAsia="es-ES"/>
        </w:rPr>
        <w:t>91 554 18 06</w:t>
      </w:r>
      <w:r w:rsidR="006109EE" w:rsidRPr="006109EE">
        <w:rPr>
          <w:rFonts w:asciiTheme="minorHAnsi" w:eastAsia="Times New Roman" w:hAnsiTheme="minorHAnsi" w:cstheme="minorHAnsi"/>
          <w:lang w:eastAsia="es-ES"/>
        </w:rPr>
        <w:t xml:space="preserve"> o del correo electrónico </w:t>
      </w:r>
      <w:r w:rsidRPr="00A64231">
        <w:rPr>
          <w:rFonts w:asciiTheme="minorHAnsi" w:eastAsia="Times New Roman" w:hAnsiTheme="minorHAnsi" w:cstheme="minorHAnsi"/>
          <w:b/>
          <w:bCs/>
          <w:lang w:eastAsia="es-ES"/>
        </w:rPr>
        <w:t>cogiti@cogiti.es</w:t>
      </w:r>
      <w:r>
        <w:rPr>
          <w:rFonts w:asciiTheme="minorHAnsi" w:eastAsia="Times New Roman" w:hAnsiTheme="minorHAnsi" w:cstheme="minorHAnsi"/>
          <w:lang w:eastAsia="es-ES"/>
        </w:rPr>
        <w:t>.</w:t>
      </w:r>
    </w:p>
    <w:p w14:paraId="5CA3FAAB" w14:textId="77777777" w:rsidR="006668C8" w:rsidRDefault="006109EE" w:rsidP="006668C8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 w:rsidRPr="006109EE">
        <w:rPr>
          <w:rFonts w:asciiTheme="minorHAnsi" w:eastAsia="Times New Roman" w:hAnsiTheme="minorHAnsi" w:cstheme="minorHAnsi"/>
          <w:lang w:eastAsia="es-ES"/>
        </w:rPr>
        <w:t>Agradeciéndole de antemano su atención e interés, reciba un cordial saludo,</w:t>
      </w:r>
    </w:p>
    <w:p w14:paraId="04837F3A" w14:textId="77777777" w:rsidR="006668C8" w:rsidRDefault="006668C8" w:rsidP="006668C8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</w:p>
    <w:p w14:paraId="617264DB" w14:textId="77777777" w:rsidR="006668C8" w:rsidRDefault="006668C8" w:rsidP="006668C8">
      <w:pPr>
        <w:spacing w:before="100" w:beforeAutospacing="1" w:after="0" w:line="240" w:lineRule="auto"/>
        <w:jc w:val="both"/>
        <w:rPr>
          <w:rFonts w:asciiTheme="minorHAnsi" w:eastAsiaTheme="minorHAnsi" w:hAnsiTheme="minorHAnsi" w:cstheme="minorBidi"/>
          <w:b/>
          <w:bCs/>
          <w:sz w:val="20"/>
          <w:szCs w:val="20"/>
        </w:rPr>
      </w:pPr>
    </w:p>
    <w:p w14:paraId="01B6B62D" w14:textId="762EB968" w:rsidR="00B15E0F" w:rsidRPr="006668C8" w:rsidRDefault="00224121" w:rsidP="006668C8">
      <w:pPr>
        <w:spacing w:before="100" w:beforeAutospacing="1" w:after="0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 w:rsidRPr="00224121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2319F13" wp14:editId="34B06EC6">
            <wp:simplePos x="0" y="0"/>
            <wp:positionH relativeFrom="column">
              <wp:posOffset>1076325</wp:posOffset>
            </wp:positionH>
            <wp:positionV relativeFrom="paragraph">
              <wp:posOffset>7475855</wp:posOffset>
            </wp:positionV>
            <wp:extent cx="1781175" cy="1390650"/>
            <wp:effectExtent l="0" t="0" r="9525" b="0"/>
            <wp:wrapNone/>
            <wp:docPr id="3399187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7" t="68994" r="43562" b="1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E0F" w:rsidRPr="00B15E0F">
        <w:rPr>
          <w:rFonts w:asciiTheme="minorHAnsi" w:eastAsiaTheme="minorHAnsi" w:hAnsiTheme="minorHAnsi" w:cstheme="minorBidi"/>
          <w:b/>
          <w:bCs/>
          <w:sz w:val="20"/>
          <w:szCs w:val="20"/>
        </w:rPr>
        <w:t xml:space="preserve">Dr. Jose Antonio Galdón Ruiz </w:t>
      </w:r>
    </w:p>
    <w:p w14:paraId="59779152" w14:textId="77777777" w:rsidR="00B15E0F" w:rsidRPr="0024482C" w:rsidRDefault="00B15E0F" w:rsidP="006668C8">
      <w:pPr>
        <w:spacing w:after="0"/>
        <w:jc w:val="both"/>
        <w:rPr>
          <w:rFonts w:asciiTheme="minorHAnsi" w:eastAsiaTheme="minorHAnsi" w:hAnsiTheme="minorHAnsi" w:cstheme="minorBidi"/>
          <w:sz w:val="20"/>
          <w:szCs w:val="20"/>
        </w:rPr>
      </w:pPr>
      <w:r w:rsidRPr="0024482C">
        <w:rPr>
          <w:rFonts w:asciiTheme="minorHAnsi" w:eastAsiaTheme="minorHAnsi" w:hAnsiTheme="minorHAnsi" w:cstheme="minorBidi"/>
          <w:b/>
          <w:bCs/>
          <w:sz w:val="20"/>
          <w:szCs w:val="20"/>
        </w:rPr>
        <w:t>Presidente COGIT</w:t>
      </w:r>
      <w:r w:rsidR="0024482C" w:rsidRPr="0024482C">
        <w:rPr>
          <w:rFonts w:asciiTheme="minorHAnsi" w:eastAsiaTheme="minorHAnsi" w:hAnsiTheme="minorHAnsi" w:cstheme="minorBidi"/>
          <w:b/>
          <w:bCs/>
          <w:sz w:val="20"/>
          <w:szCs w:val="20"/>
        </w:rPr>
        <w:t>I</w:t>
      </w:r>
    </w:p>
    <w:sectPr w:rsidR="00B15E0F" w:rsidRPr="0024482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5AE4A" w14:textId="77777777" w:rsidR="00BE3B56" w:rsidRDefault="00BE3B56" w:rsidP="00FF57E0">
      <w:pPr>
        <w:spacing w:after="0" w:line="240" w:lineRule="auto"/>
      </w:pPr>
      <w:r>
        <w:separator/>
      </w:r>
    </w:p>
  </w:endnote>
  <w:endnote w:type="continuationSeparator" w:id="0">
    <w:p w14:paraId="26BDC3BF" w14:textId="77777777" w:rsidR="00BE3B56" w:rsidRDefault="00BE3B56" w:rsidP="00FF5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8C8C8" w14:textId="77777777" w:rsidR="00FF57E0" w:rsidRPr="00FF57E0" w:rsidRDefault="00FF57E0" w:rsidP="00FF57E0">
    <w:pPr>
      <w:pStyle w:val="Piedepgina"/>
      <w:rPr>
        <w:lang w:val="en-US"/>
      </w:rPr>
    </w:pPr>
    <w:r w:rsidRPr="0013092E">
      <w:rPr>
        <w:sz w:val="18"/>
        <w:szCs w:val="18"/>
      </w:rPr>
      <w:t xml:space="preserve">COGITI. Avda. Pablo Iglesias, 2, 2º. Madrid 28003. </w:t>
    </w:r>
    <w:r w:rsidRPr="006109EE">
      <w:rPr>
        <w:sz w:val="18"/>
        <w:szCs w:val="18"/>
        <w:lang w:val="en-US"/>
      </w:rPr>
      <w:t xml:space="preserve">Tel. 91 554 18 06. E-mail: </w:t>
    </w:r>
    <w:hyperlink r:id="rId1" w:history="1">
      <w:r w:rsidRPr="006109EE">
        <w:rPr>
          <w:rStyle w:val="Hipervnculo"/>
          <w:sz w:val="18"/>
          <w:szCs w:val="18"/>
          <w:lang w:val="en-US"/>
        </w:rPr>
        <w:t>cogiti@cogiti.es</w:t>
      </w:r>
    </w:hyperlink>
    <w:r w:rsidRPr="006109EE">
      <w:rPr>
        <w:sz w:val="18"/>
        <w:szCs w:val="18"/>
        <w:lang w:val="en-US"/>
      </w:rPr>
      <w:t xml:space="preserve">. </w:t>
    </w:r>
    <w:r w:rsidRPr="00FF57E0">
      <w:rPr>
        <w:sz w:val="18"/>
        <w:szCs w:val="18"/>
        <w:lang w:val="en-US"/>
      </w:rPr>
      <w:t xml:space="preserve">Web: </w:t>
    </w:r>
    <w:hyperlink r:id="rId2" w:history="1">
      <w:r w:rsidRPr="00FF57E0">
        <w:rPr>
          <w:rStyle w:val="Hipervnculo"/>
          <w:sz w:val="18"/>
          <w:szCs w:val="18"/>
          <w:lang w:val="en-US"/>
        </w:rPr>
        <w:t>www.cogiti.es</w:t>
      </w:r>
    </w:hyperlink>
  </w:p>
  <w:p w14:paraId="3A3B75C7" w14:textId="77777777" w:rsidR="00FF57E0" w:rsidRPr="00FF57E0" w:rsidRDefault="00FF57E0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7D5BF" w14:textId="77777777" w:rsidR="00BE3B56" w:rsidRDefault="00BE3B56" w:rsidP="00FF57E0">
      <w:pPr>
        <w:spacing w:after="0" w:line="240" w:lineRule="auto"/>
      </w:pPr>
      <w:r>
        <w:separator/>
      </w:r>
    </w:p>
  </w:footnote>
  <w:footnote w:type="continuationSeparator" w:id="0">
    <w:p w14:paraId="5F57C96F" w14:textId="77777777" w:rsidR="00BE3B56" w:rsidRDefault="00BE3B56" w:rsidP="00FF5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10726" w14:textId="77777777" w:rsidR="00FF57E0" w:rsidRDefault="00F05CF0" w:rsidP="00FB3254">
    <w:pPr>
      <w:pStyle w:val="Encabezado"/>
      <w:jc w:val="right"/>
    </w:pPr>
    <w:r>
      <w:rPr>
        <w:noProof/>
        <w:lang w:eastAsia="es-ES"/>
      </w:rPr>
      <w:t xml:space="preserve">                                            </w:t>
    </w:r>
    <w:r w:rsidR="00531A96">
      <w:rPr>
        <w:noProof/>
        <w:lang w:eastAsia="es-ES"/>
      </w:rPr>
      <w:drawing>
        <wp:inline distT="0" distB="0" distL="0" distR="0" wp14:anchorId="0BEF1B4F" wp14:editId="6EF76922">
          <wp:extent cx="2145752" cy="847552"/>
          <wp:effectExtent l="0" t="0" r="6985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ITI_logotipo_color_CMYK - JPG - Graduados e Ingenier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788" cy="846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C9C"/>
    <w:rsid w:val="0000052A"/>
    <w:rsid w:val="00010EEC"/>
    <w:rsid w:val="00036302"/>
    <w:rsid w:val="00046F28"/>
    <w:rsid w:val="00060949"/>
    <w:rsid w:val="0006372A"/>
    <w:rsid w:val="00083574"/>
    <w:rsid w:val="00084556"/>
    <w:rsid w:val="00096CC5"/>
    <w:rsid w:val="000A1770"/>
    <w:rsid w:val="000A775F"/>
    <w:rsid w:val="000B3737"/>
    <w:rsid w:val="000D2CEE"/>
    <w:rsid w:val="000D7CEC"/>
    <w:rsid w:val="000E35C0"/>
    <w:rsid w:val="000E65AE"/>
    <w:rsid w:val="00105D6D"/>
    <w:rsid w:val="0011120B"/>
    <w:rsid w:val="00117F2B"/>
    <w:rsid w:val="00124E59"/>
    <w:rsid w:val="001834D2"/>
    <w:rsid w:val="001873B1"/>
    <w:rsid w:val="00195299"/>
    <w:rsid w:val="001B5F75"/>
    <w:rsid w:val="001D3287"/>
    <w:rsid w:val="001F700B"/>
    <w:rsid w:val="00224121"/>
    <w:rsid w:val="00227320"/>
    <w:rsid w:val="00231438"/>
    <w:rsid w:val="00242246"/>
    <w:rsid w:val="00243B1D"/>
    <w:rsid w:val="00244451"/>
    <w:rsid w:val="0024482C"/>
    <w:rsid w:val="002509F4"/>
    <w:rsid w:val="00257568"/>
    <w:rsid w:val="00277BA3"/>
    <w:rsid w:val="002941B1"/>
    <w:rsid w:val="00297C37"/>
    <w:rsid w:val="002A6EF2"/>
    <w:rsid w:val="002F0CB6"/>
    <w:rsid w:val="002F7927"/>
    <w:rsid w:val="00301234"/>
    <w:rsid w:val="00317068"/>
    <w:rsid w:val="003236A0"/>
    <w:rsid w:val="003479D4"/>
    <w:rsid w:val="00351891"/>
    <w:rsid w:val="00351C99"/>
    <w:rsid w:val="00363059"/>
    <w:rsid w:val="00376812"/>
    <w:rsid w:val="00381F84"/>
    <w:rsid w:val="00391BF0"/>
    <w:rsid w:val="00392A59"/>
    <w:rsid w:val="003B48A7"/>
    <w:rsid w:val="003B77DB"/>
    <w:rsid w:val="003C029E"/>
    <w:rsid w:val="003C45FF"/>
    <w:rsid w:val="003C59F6"/>
    <w:rsid w:val="003F2750"/>
    <w:rsid w:val="003F280F"/>
    <w:rsid w:val="0040359E"/>
    <w:rsid w:val="00417277"/>
    <w:rsid w:val="004214AF"/>
    <w:rsid w:val="004215F2"/>
    <w:rsid w:val="00425DA8"/>
    <w:rsid w:val="004464F5"/>
    <w:rsid w:val="00466D95"/>
    <w:rsid w:val="0046767E"/>
    <w:rsid w:val="004706DF"/>
    <w:rsid w:val="00475A6E"/>
    <w:rsid w:val="00484264"/>
    <w:rsid w:val="00490AD5"/>
    <w:rsid w:val="004911EA"/>
    <w:rsid w:val="004A4D58"/>
    <w:rsid w:val="004E031B"/>
    <w:rsid w:val="004F0495"/>
    <w:rsid w:val="004F7449"/>
    <w:rsid w:val="00502137"/>
    <w:rsid w:val="00503D73"/>
    <w:rsid w:val="00514BCE"/>
    <w:rsid w:val="00531A96"/>
    <w:rsid w:val="005355A7"/>
    <w:rsid w:val="00554A5C"/>
    <w:rsid w:val="00564D9A"/>
    <w:rsid w:val="00571953"/>
    <w:rsid w:val="005955B9"/>
    <w:rsid w:val="005A01A0"/>
    <w:rsid w:val="005A41AE"/>
    <w:rsid w:val="005B459C"/>
    <w:rsid w:val="005D0928"/>
    <w:rsid w:val="006109EE"/>
    <w:rsid w:val="006110E2"/>
    <w:rsid w:val="00613F21"/>
    <w:rsid w:val="00616F8E"/>
    <w:rsid w:val="00631BEE"/>
    <w:rsid w:val="00634F1D"/>
    <w:rsid w:val="00646C9D"/>
    <w:rsid w:val="00663A17"/>
    <w:rsid w:val="00664D01"/>
    <w:rsid w:val="006668C8"/>
    <w:rsid w:val="00682440"/>
    <w:rsid w:val="0069458D"/>
    <w:rsid w:val="006A11D1"/>
    <w:rsid w:val="006C4D46"/>
    <w:rsid w:val="006D2B51"/>
    <w:rsid w:val="006D391E"/>
    <w:rsid w:val="006E32DB"/>
    <w:rsid w:val="0073266E"/>
    <w:rsid w:val="00752F88"/>
    <w:rsid w:val="00753176"/>
    <w:rsid w:val="007566DD"/>
    <w:rsid w:val="007641EB"/>
    <w:rsid w:val="0077162C"/>
    <w:rsid w:val="007809DD"/>
    <w:rsid w:val="00780F86"/>
    <w:rsid w:val="007A0D48"/>
    <w:rsid w:val="007A2F28"/>
    <w:rsid w:val="007B045D"/>
    <w:rsid w:val="007D29E3"/>
    <w:rsid w:val="007E7FA1"/>
    <w:rsid w:val="007F20AE"/>
    <w:rsid w:val="007F46B6"/>
    <w:rsid w:val="007F5E77"/>
    <w:rsid w:val="00812644"/>
    <w:rsid w:val="008403D3"/>
    <w:rsid w:val="00854037"/>
    <w:rsid w:val="00867C3B"/>
    <w:rsid w:val="00874773"/>
    <w:rsid w:val="00877C68"/>
    <w:rsid w:val="0088766D"/>
    <w:rsid w:val="008959FC"/>
    <w:rsid w:val="008A2BE5"/>
    <w:rsid w:val="008B044B"/>
    <w:rsid w:val="008B1759"/>
    <w:rsid w:val="008C0EFA"/>
    <w:rsid w:val="008C30F5"/>
    <w:rsid w:val="008C7CC9"/>
    <w:rsid w:val="008D2761"/>
    <w:rsid w:val="008D29C5"/>
    <w:rsid w:val="008D6C40"/>
    <w:rsid w:val="008E2FA4"/>
    <w:rsid w:val="008F47F9"/>
    <w:rsid w:val="008F54FE"/>
    <w:rsid w:val="009057B0"/>
    <w:rsid w:val="009327C6"/>
    <w:rsid w:val="00941803"/>
    <w:rsid w:val="00962163"/>
    <w:rsid w:val="009668E8"/>
    <w:rsid w:val="00970683"/>
    <w:rsid w:val="00975E58"/>
    <w:rsid w:val="0097608B"/>
    <w:rsid w:val="009A1719"/>
    <w:rsid w:val="009A25AA"/>
    <w:rsid w:val="009D0B51"/>
    <w:rsid w:val="009D5F05"/>
    <w:rsid w:val="009E071E"/>
    <w:rsid w:val="009E40ED"/>
    <w:rsid w:val="009F64D1"/>
    <w:rsid w:val="00A01382"/>
    <w:rsid w:val="00A05FF3"/>
    <w:rsid w:val="00A15AE5"/>
    <w:rsid w:val="00A36AA3"/>
    <w:rsid w:val="00A44A89"/>
    <w:rsid w:val="00A55F88"/>
    <w:rsid w:val="00A60DA9"/>
    <w:rsid w:val="00A64231"/>
    <w:rsid w:val="00A7001E"/>
    <w:rsid w:val="00A74609"/>
    <w:rsid w:val="00A75D13"/>
    <w:rsid w:val="00A773C6"/>
    <w:rsid w:val="00A905F8"/>
    <w:rsid w:val="00A908B6"/>
    <w:rsid w:val="00AA374F"/>
    <w:rsid w:val="00AD0D45"/>
    <w:rsid w:val="00AD2826"/>
    <w:rsid w:val="00AE1826"/>
    <w:rsid w:val="00B0082D"/>
    <w:rsid w:val="00B15E0F"/>
    <w:rsid w:val="00B5319E"/>
    <w:rsid w:val="00B536D1"/>
    <w:rsid w:val="00B54439"/>
    <w:rsid w:val="00B54701"/>
    <w:rsid w:val="00B700F3"/>
    <w:rsid w:val="00B70B1B"/>
    <w:rsid w:val="00B70B76"/>
    <w:rsid w:val="00B76AF3"/>
    <w:rsid w:val="00B85D60"/>
    <w:rsid w:val="00B87F48"/>
    <w:rsid w:val="00BA1F38"/>
    <w:rsid w:val="00BA50D0"/>
    <w:rsid w:val="00BD7649"/>
    <w:rsid w:val="00BE2AF4"/>
    <w:rsid w:val="00BE3B56"/>
    <w:rsid w:val="00BF0475"/>
    <w:rsid w:val="00BF3486"/>
    <w:rsid w:val="00BF3E8D"/>
    <w:rsid w:val="00C3064E"/>
    <w:rsid w:val="00C366BC"/>
    <w:rsid w:val="00C54F09"/>
    <w:rsid w:val="00C66EFB"/>
    <w:rsid w:val="00C66F58"/>
    <w:rsid w:val="00C97D2B"/>
    <w:rsid w:val="00CA099E"/>
    <w:rsid w:val="00CA336C"/>
    <w:rsid w:val="00CB7F9E"/>
    <w:rsid w:val="00CC1C1F"/>
    <w:rsid w:val="00CD7501"/>
    <w:rsid w:val="00CF07EC"/>
    <w:rsid w:val="00D02A90"/>
    <w:rsid w:val="00D0371D"/>
    <w:rsid w:val="00D054B7"/>
    <w:rsid w:val="00D120C7"/>
    <w:rsid w:val="00D157F3"/>
    <w:rsid w:val="00D20BE7"/>
    <w:rsid w:val="00D26C9C"/>
    <w:rsid w:val="00D30DCC"/>
    <w:rsid w:val="00D87687"/>
    <w:rsid w:val="00D959A2"/>
    <w:rsid w:val="00D964F1"/>
    <w:rsid w:val="00DB2828"/>
    <w:rsid w:val="00DD494B"/>
    <w:rsid w:val="00DE0A22"/>
    <w:rsid w:val="00DF56E6"/>
    <w:rsid w:val="00E049EE"/>
    <w:rsid w:val="00E174A0"/>
    <w:rsid w:val="00E21125"/>
    <w:rsid w:val="00E443D1"/>
    <w:rsid w:val="00E44824"/>
    <w:rsid w:val="00E50714"/>
    <w:rsid w:val="00E57B60"/>
    <w:rsid w:val="00E60555"/>
    <w:rsid w:val="00E635D5"/>
    <w:rsid w:val="00E70816"/>
    <w:rsid w:val="00E70E72"/>
    <w:rsid w:val="00EC2FA5"/>
    <w:rsid w:val="00ED60A7"/>
    <w:rsid w:val="00ED63F3"/>
    <w:rsid w:val="00EE1356"/>
    <w:rsid w:val="00EE2B68"/>
    <w:rsid w:val="00EE2F23"/>
    <w:rsid w:val="00EE59E1"/>
    <w:rsid w:val="00EE5BBE"/>
    <w:rsid w:val="00EE777C"/>
    <w:rsid w:val="00F00F3F"/>
    <w:rsid w:val="00F05CF0"/>
    <w:rsid w:val="00F12B06"/>
    <w:rsid w:val="00F3626F"/>
    <w:rsid w:val="00F503CE"/>
    <w:rsid w:val="00F50584"/>
    <w:rsid w:val="00F57357"/>
    <w:rsid w:val="00F61936"/>
    <w:rsid w:val="00F81813"/>
    <w:rsid w:val="00FB3254"/>
    <w:rsid w:val="00FC1FC3"/>
    <w:rsid w:val="00FC671B"/>
    <w:rsid w:val="00FD004D"/>
    <w:rsid w:val="00FD33A8"/>
    <w:rsid w:val="00FF3582"/>
    <w:rsid w:val="00FF53DC"/>
    <w:rsid w:val="00FF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8E4FE"/>
  <w15:docId w15:val="{9D1981F8-DAE4-4EDB-BF96-05491AAFD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4F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5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57E0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F5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57E0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5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7E0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57E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96CC5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F70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gefutur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giti.es" TargetMode="External"/><Relationship Id="rId1" Type="http://schemas.openxmlformats.org/officeDocument/2006/relationships/hyperlink" Target="mailto:cogiti@cogiti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1947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Secretaría Cogitig</cp:lastModifiedBy>
  <cp:revision>2</cp:revision>
  <cp:lastPrinted>2025-10-14T15:16:00Z</cp:lastPrinted>
  <dcterms:created xsi:type="dcterms:W3CDTF">2025-11-07T09:22:00Z</dcterms:created>
  <dcterms:modified xsi:type="dcterms:W3CDTF">2025-11-07T09:22:00Z</dcterms:modified>
</cp:coreProperties>
</file>